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Default="002510ED" w:rsidP="00BE4D3D">
      <w:pPr>
        <w:spacing w:after="0" w:line="480" w:lineRule="auto"/>
        <w:rPr>
          <w:rFonts w:ascii="Times New Roman" w:eastAsia="Times New Roman" w:hAnsi="Times New Roman" w:cs="Times New Roman"/>
          <w:color w:val="0E101A"/>
          <w:sz w:val="24"/>
          <w:szCs w:val="24"/>
        </w:rPr>
      </w:pPr>
    </w:p>
    <w:p w:rsidR="00BE4D3D" w:rsidRPr="002510ED" w:rsidRDefault="00BE4D3D" w:rsidP="00BE4D3D">
      <w:pPr>
        <w:spacing w:after="0" w:line="480" w:lineRule="auto"/>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r w:rsidRPr="002510ED">
        <w:rPr>
          <w:rFonts w:ascii="Times New Roman" w:eastAsia="Times New Roman" w:hAnsi="Times New Roman" w:cs="Times New Roman"/>
          <w:b/>
          <w:bCs/>
          <w:color w:val="0E101A"/>
          <w:sz w:val="24"/>
          <w:szCs w:val="24"/>
        </w:rPr>
        <w:t> </w:t>
      </w:r>
    </w:p>
    <w:p w:rsidR="00BE4D3D" w:rsidRDefault="00BE4D3D" w:rsidP="002510ED">
      <w:pPr>
        <w:spacing w:after="0" w:line="480" w:lineRule="auto"/>
        <w:ind w:firstLine="720"/>
        <w:jc w:val="cente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The Cost of Following</w:t>
      </w:r>
      <w:r w:rsidR="00D57E22">
        <w:rPr>
          <w:rFonts w:ascii="Times New Roman" w:eastAsia="Times New Roman" w:hAnsi="Times New Roman" w:cs="Times New Roman"/>
          <w:b/>
          <w:bCs/>
          <w:color w:val="0E101A"/>
          <w:sz w:val="24"/>
          <w:szCs w:val="24"/>
        </w:rPr>
        <w:t xml:space="preserve"> Christ</w:t>
      </w:r>
    </w:p>
    <w:p w:rsidR="002510ED" w:rsidRPr="002510ED" w:rsidRDefault="002510ED" w:rsidP="002510ED">
      <w:pPr>
        <w:spacing w:after="0" w:line="480" w:lineRule="auto"/>
        <w:ind w:firstLine="720"/>
        <w:jc w:val="center"/>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Name</w:t>
      </w:r>
    </w:p>
    <w:p w:rsidR="002510ED" w:rsidRPr="002510ED" w:rsidRDefault="002510ED" w:rsidP="002510ED">
      <w:pPr>
        <w:spacing w:after="0" w:line="480" w:lineRule="auto"/>
        <w:ind w:firstLine="720"/>
        <w:jc w:val="center"/>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Institution</w:t>
      </w:r>
    </w:p>
    <w:p w:rsidR="002510ED" w:rsidRPr="002510ED" w:rsidRDefault="002510ED" w:rsidP="002510ED">
      <w:pPr>
        <w:spacing w:after="0" w:line="480" w:lineRule="auto"/>
        <w:ind w:firstLine="720"/>
        <w:jc w:val="center"/>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Date</w:t>
      </w: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p>
    <w:p w:rsidR="002510ED" w:rsidRDefault="002510ED" w:rsidP="002510ED">
      <w:pPr>
        <w:spacing w:after="0" w:line="480" w:lineRule="auto"/>
        <w:ind w:firstLine="720"/>
        <w:jc w:val="center"/>
        <w:rPr>
          <w:rFonts w:ascii="Times New Roman" w:eastAsia="Times New Roman" w:hAnsi="Times New Roman" w:cs="Times New Roman"/>
          <w:b/>
          <w:bCs/>
          <w:color w:val="0E101A"/>
          <w:sz w:val="24"/>
          <w:szCs w:val="24"/>
        </w:rPr>
      </w:pPr>
    </w:p>
    <w:p w:rsidR="002510ED" w:rsidRDefault="002510ED" w:rsidP="002510ED">
      <w:pPr>
        <w:spacing w:after="0" w:line="480" w:lineRule="auto"/>
        <w:ind w:firstLine="720"/>
        <w:jc w:val="center"/>
        <w:rPr>
          <w:rFonts w:ascii="Times New Roman" w:eastAsia="Times New Roman" w:hAnsi="Times New Roman" w:cs="Times New Roman"/>
          <w:b/>
          <w:bCs/>
          <w:color w:val="0E101A"/>
          <w:sz w:val="24"/>
          <w:szCs w:val="24"/>
        </w:rPr>
      </w:pPr>
    </w:p>
    <w:p w:rsidR="002510ED" w:rsidRDefault="002510ED" w:rsidP="002510ED">
      <w:pPr>
        <w:spacing w:after="0" w:line="480" w:lineRule="auto"/>
        <w:ind w:firstLine="720"/>
        <w:jc w:val="center"/>
        <w:rPr>
          <w:rFonts w:ascii="Times New Roman" w:eastAsia="Times New Roman" w:hAnsi="Times New Roman" w:cs="Times New Roman"/>
          <w:b/>
          <w:bCs/>
          <w:color w:val="0E101A"/>
          <w:sz w:val="24"/>
          <w:szCs w:val="24"/>
        </w:rPr>
      </w:pPr>
    </w:p>
    <w:p w:rsidR="00BE4D3D" w:rsidRDefault="00BE4D3D" w:rsidP="00BE4D3D">
      <w:pPr>
        <w:spacing w:after="0" w:line="480" w:lineRule="auto"/>
        <w:ind w:firstLine="720"/>
        <w:jc w:val="center"/>
        <w:rPr>
          <w:rFonts w:ascii="Times New Roman" w:eastAsia="Times New Roman" w:hAnsi="Times New Roman" w:cs="Times New Roman"/>
          <w:b/>
          <w:bCs/>
          <w:color w:val="0E101A"/>
          <w:sz w:val="24"/>
          <w:szCs w:val="24"/>
        </w:rPr>
      </w:pPr>
    </w:p>
    <w:p w:rsidR="00BE4D3D" w:rsidRDefault="00D57E22" w:rsidP="00BE4D3D">
      <w:pPr>
        <w:spacing w:after="0" w:line="480" w:lineRule="auto"/>
        <w:ind w:firstLine="720"/>
        <w:jc w:val="cente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lastRenderedPageBreak/>
        <w:t>The Cost of F</w:t>
      </w:r>
      <w:r w:rsidR="00BE4D3D">
        <w:rPr>
          <w:rFonts w:ascii="Times New Roman" w:eastAsia="Times New Roman" w:hAnsi="Times New Roman" w:cs="Times New Roman"/>
          <w:b/>
          <w:bCs/>
          <w:color w:val="0E101A"/>
          <w:sz w:val="24"/>
          <w:szCs w:val="24"/>
        </w:rPr>
        <w:t>ollowing</w:t>
      </w:r>
      <w:r>
        <w:rPr>
          <w:rFonts w:ascii="Times New Roman" w:eastAsia="Times New Roman" w:hAnsi="Times New Roman" w:cs="Times New Roman"/>
          <w:b/>
          <w:bCs/>
          <w:color w:val="0E101A"/>
          <w:sz w:val="24"/>
          <w:szCs w:val="24"/>
        </w:rPr>
        <w:t xml:space="preserve"> Christ</w:t>
      </w:r>
    </w:p>
    <w:p w:rsidR="008F6513" w:rsidRDefault="002510ED" w:rsidP="002510ED">
      <w:pPr>
        <w:spacing w:after="0" w:line="480" w:lineRule="auto"/>
        <w:ind w:firstLine="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Christ was not impressed by large crowds like most of the people today. Rather he sifted them and thinned the ranks when the crowd</w:t>
      </w:r>
      <w:r w:rsidR="004106A8">
        <w:rPr>
          <w:rFonts w:ascii="Times New Roman" w:eastAsia="Times New Roman" w:hAnsi="Times New Roman" w:cs="Times New Roman"/>
          <w:color w:val="0E101A"/>
          <w:sz w:val="24"/>
          <w:szCs w:val="24"/>
        </w:rPr>
        <w:t>s</w:t>
      </w:r>
      <w:r w:rsidRPr="002510ED">
        <w:rPr>
          <w:rFonts w:ascii="Times New Roman" w:eastAsia="Times New Roman" w:hAnsi="Times New Roman" w:cs="Times New Roman"/>
          <w:color w:val="0E101A"/>
          <w:sz w:val="24"/>
          <w:szCs w:val="24"/>
        </w:rPr>
        <w:t xml:space="preserve"> followed him. Therefore Christ did this by emp</w:t>
      </w:r>
      <w:r w:rsidR="004106A8">
        <w:rPr>
          <w:rFonts w:ascii="Times New Roman" w:eastAsia="Times New Roman" w:hAnsi="Times New Roman" w:cs="Times New Roman"/>
          <w:color w:val="0E101A"/>
          <w:sz w:val="24"/>
          <w:szCs w:val="24"/>
        </w:rPr>
        <w:t>hasizing on them the counting of</w:t>
      </w:r>
      <w:r w:rsidRPr="002510ED">
        <w:rPr>
          <w:rFonts w:ascii="Times New Roman" w:eastAsia="Times New Roman" w:hAnsi="Times New Roman" w:cs="Times New Roman"/>
          <w:color w:val="0E101A"/>
          <w:sz w:val="24"/>
          <w:szCs w:val="24"/>
        </w:rPr>
        <w:t xml:space="preserve"> the cost of following</w:t>
      </w:r>
      <w:r w:rsidR="004106A8">
        <w:rPr>
          <w:rFonts w:ascii="Times New Roman" w:eastAsia="Times New Roman" w:hAnsi="Times New Roman" w:cs="Times New Roman"/>
          <w:color w:val="0E101A"/>
          <w:sz w:val="24"/>
          <w:szCs w:val="24"/>
        </w:rPr>
        <w:t xml:space="preserve"> Him</w:t>
      </w:r>
      <w:r w:rsidRPr="002510ED">
        <w:rPr>
          <w:rFonts w:ascii="Times New Roman" w:eastAsia="Times New Roman" w:hAnsi="Times New Roman" w:cs="Times New Roman"/>
          <w:color w:val="0E101A"/>
          <w:sz w:val="24"/>
          <w:szCs w:val="24"/>
        </w:rPr>
        <w:t xml:space="preserve">. Although the price of salvation is free, it is the cost of following Christ (Sanders, 2017). Counting on following Christ's cost, one must be ready to give up on the dearest people. In the book of Luke 14: 26, it is stated that anyone who comes to Christ and does not hate his father, mother, wife, brother and children and even his own life cannot be Christ disciple (Sanders, 2017). Here the scripture is clear on warning people that if they try on following Christ without giving up on the people that are most dear to them, it is risky. Therefore following Christ requires total loyalty allegiance and devotion to him because man must obey God rather than man. </w:t>
      </w: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Also, to follow Christ, one has to give up on comforts and accept suffering</w:t>
      </w:r>
      <w:r w:rsidR="004106A8">
        <w:rPr>
          <w:rFonts w:ascii="Times New Roman" w:eastAsia="Times New Roman" w:hAnsi="Times New Roman" w:cs="Times New Roman"/>
          <w:color w:val="0E101A"/>
          <w:sz w:val="24"/>
          <w:szCs w:val="24"/>
        </w:rPr>
        <w:t>,</w:t>
      </w:r>
      <w:r w:rsidRPr="002510ED">
        <w:rPr>
          <w:rFonts w:ascii="Times New Roman" w:eastAsia="Times New Roman" w:hAnsi="Times New Roman" w:cs="Times New Roman"/>
          <w:color w:val="0E101A"/>
          <w:sz w:val="24"/>
          <w:szCs w:val="24"/>
        </w:rPr>
        <w:t xml:space="preserve"> rejection and persecution on earth. Allegiances to Christ is associated with accepting the suffering and pain of carrying the cross. Arguably in the scripture, the Lord made it clear that one has to give up on earthly possession because it could be a problem as you pledge allegiance to Christ. Generally, it would cost all the soul and life to follow Christ (Sanders, 2017).</w:t>
      </w: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Reaching on a decision to follow Christ is one of the essential principles true Christians can adapt according to the scripture (Cook, 2018). Although it sounds easy, putting the decision to follow Christ can be one of the difficult tasks bec</w:t>
      </w:r>
      <w:r w:rsidR="004106A8">
        <w:rPr>
          <w:rFonts w:ascii="Times New Roman" w:eastAsia="Times New Roman" w:hAnsi="Times New Roman" w:cs="Times New Roman"/>
          <w:color w:val="0E101A"/>
          <w:sz w:val="24"/>
          <w:szCs w:val="24"/>
        </w:rPr>
        <w:t>ause those who succeed will be</w:t>
      </w:r>
      <w:r w:rsidRPr="002510ED">
        <w:rPr>
          <w:rFonts w:ascii="Times New Roman" w:eastAsia="Times New Roman" w:hAnsi="Times New Roman" w:cs="Times New Roman"/>
          <w:color w:val="0E101A"/>
          <w:sz w:val="24"/>
          <w:szCs w:val="24"/>
        </w:rPr>
        <w:t xml:space="preserve"> faithful and good servant</w:t>
      </w:r>
      <w:r w:rsidR="004106A8">
        <w:rPr>
          <w:rFonts w:ascii="Times New Roman" w:eastAsia="Times New Roman" w:hAnsi="Times New Roman" w:cs="Times New Roman"/>
          <w:color w:val="0E101A"/>
          <w:sz w:val="24"/>
          <w:szCs w:val="24"/>
        </w:rPr>
        <w:t>s</w:t>
      </w:r>
      <w:r w:rsidRPr="002510ED">
        <w:rPr>
          <w:rFonts w:ascii="Times New Roman" w:eastAsia="Times New Roman" w:hAnsi="Times New Roman" w:cs="Times New Roman"/>
          <w:color w:val="0E101A"/>
          <w:sz w:val="24"/>
          <w:szCs w:val="24"/>
        </w:rPr>
        <w:t xml:space="preserve"> and have committed to living and putting the Christ</w:t>
      </w:r>
      <w:r w:rsidR="004106A8">
        <w:rPr>
          <w:rFonts w:ascii="Times New Roman" w:eastAsia="Times New Roman" w:hAnsi="Times New Roman" w:cs="Times New Roman"/>
          <w:color w:val="0E101A"/>
          <w:sz w:val="24"/>
          <w:szCs w:val="24"/>
        </w:rPr>
        <w:t>’s</w:t>
      </w:r>
      <w:r w:rsidRPr="002510ED">
        <w:rPr>
          <w:rFonts w:ascii="Times New Roman" w:eastAsia="Times New Roman" w:hAnsi="Times New Roman" w:cs="Times New Roman"/>
          <w:color w:val="0E101A"/>
          <w:sz w:val="24"/>
          <w:szCs w:val="24"/>
        </w:rPr>
        <w:t xml:space="preserve"> image in the</w:t>
      </w:r>
      <w:r w:rsidR="004106A8">
        <w:rPr>
          <w:rFonts w:ascii="Times New Roman" w:eastAsia="Times New Roman" w:hAnsi="Times New Roman" w:cs="Times New Roman"/>
          <w:color w:val="0E101A"/>
          <w:sz w:val="24"/>
          <w:szCs w:val="24"/>
        </w:rPr>
        <w:t>ir Christian life. In the holy B</w:t>
      </w:r>
      <w:r w:rsidRPr="002510ED">
        <w:rPr>
          <w:rFonts w:ascii="Times New Roman" w:eastAsia="Times New Roman" w:hAnsi="Times New Roman" w:cs="Times New Roman"/>
          <w:color w:val="0E101A"/>
          <w:sz w:val="24"/>
          <w:szCs w:val="24"/>
        </w:rPr>
        <w:t>ible, when Christ asked someone to follow him, it was an unbelievable honor for them, and this gave them unrestricted access to be a follower of Christ with di</w:t>
      </w:r>
      <w:r w:rsidR="004106A8">
        <w:rPr>
          <w:rFonts w:ascii="Times New Roman" w:eastAsia="Times New Roman" w:hAnsi="Times New Roman" w:cs="Times New Roman"/>
          <w:color w:val="0E101A"/>
          <w:sz w:val="24"/>
          <w:szCs w:val="24"/>
        </w:rPr>
        <w:t>rect access to Him</w:t>
      </w:r>
      <w:r w:rsidRPr="002510ED">
        <w:rPr>
          <w:rFonts w:ascii="Times New Roman" w:eastAsia="Times New Roman" w:hAnsi="Times New Roman" w:cs="Times New Roman"/>
          <w:color w:val="0E101A"/>
          <w:sz w:val="24"/>
          <w:szCs w:val="24"/>
        </w:rPr>
        <w:t xml:space="preserve">. They experienced first-hand teaching, and they learned how the scripture should be lived. The </w:t>
      </w:r>
      <w:r w:rsidRPr="002510ED">
        <w:rPr>
          <w:rFonts w:ascii="Times New Roman" w:eastAsia="Times New Roman" w:hAnsi="Times New Roman" w:cs="Times New Roman"/>
          <w:color w:val="0E101A"/>
          <w:sz w:val="24"/>
          <w:szCs w:val="24"/>
        </w:rPr>
        <w:lastRenderedPageBreak/>
        <w:t>same applies to present-day Christians</w:t>
      </w:r>
      <w:r w:rsidR="004106A8">
        <w:rPr>
          <w:rFonts w:ascii="Times New Roman" w:eastAsia="Times New Roman" w:hAnsi="Times New Roman" w:cs="Times New Roman"/>
          <w:color w:val="0E101A"/>
          <w:sz w:val="24"/>
          <w:szCs w:val="24"/>
        </w:rPr>
        <w:t xml:space="preserve"> and</w:t>
      </w:r>
      <w:r w:rsidRPr="002510ED">
        <w:rPr>
          <w:rFonts w:ascii="Times New Roman" w:eastAsia="Times New Roman" w:hAnsi="Times New Roman" w:cs="Times New Roman"/>
          <w:color w:val="0E101A"/>
          <w:sz w:val="24"/>
          <w:szCs w:val="24"/>
        </w:rPr>
        <w:t xml:space="preserve"> following Christ present</w:t>
      </w:r>
      <w:r w:rsidR="004106A8">
        <w:rPr>
          <w:rFonts w:ascii="Times New Roman" w:eastAsia="Times New Roman" w:hAnsi="Times New Roman" w:cs="Times New Roman"/>
          <w:color w:val="0E101A"/>
          <w:sz w:val="24"/>
          <w:szCs w:val="24"/>
        </w:rPr>
        <w:t>s</w:t>
      </w:r>
      <w:r w:rsidRPr="002510ED">
        <w:rPr>
          <w:rFonts w:ascii="Times New Roman" w:eastAsia="Times New Roman" w:hAnsi="Times New Roman" w:cs="Times New Roman"/>
          <w:color w:val="0E101A"/>
          <w:sz w:val="24"/>
          <w:szCs w:val="24"/>
        </w:rPr>
        <w:t xml:space="preserve"> full opportunities of learning new things about God (Cook, 2018). Generally, life is a gift, and following Christ can help us</w:t>
      </w:r>
      <w:r w:rsidR="004106A8">
        <w:rPr>
          <w:rFonts w:ascii="Times New Roman" w:eastAsia="Times New Roman" w:hAnsi="Times New Roman" w:cs="Times New Roman"/>
          <w:color w:val="0E101A"/>
          <w:sz w:val="24"/>
          <w:szCs w:val="24"/>
        </w:rPr>
        <w:t xml:space="preserve"> get</w:t>
      </w:r>
      <w:r w:rsidRPr="002510ED">
        <w:rPr>
          <w:rFonts w:ascii="Times New Roman" w:eastAsia="Times New Roman" w:hAnsi="Times New Roman" w:cs="Times New Roman"/>
          <w:color w:val="0E101A"/>
          <w:sz w:val="24"/>
          <w:szCs w:val="24"/>
        </w:rPr>
        <w:t xml:space="preserve"> salvation and help</w:t>
      </w:r>
      <w:r w:rsidR="004106A8">
        <w:rPr>
          <w:rFonts w:ascii="Times New Roman" w:eastAsia="Times New Roman" w:hAnsi="Times New Roman" w:cs="Times New Roman"/>
          <w:color w:val="0E101A"/>
          <w:sz w:val="24"/>
          <w:szCs w:val="24"/>
        </w:rPr>
        <w:t>s</w:t>
      </w:r>
      <w:r w:rsidRPr="002510ED">
        <w:rPr>
          <w:rFonts w:ascii="Times New Roman" w:eastAsia="Times New Roman" w:hAnsi="Times New Roman" w:cs="Times New Roman"/>
          <w:color w:val="0E101A"/>
          <w:sz w:val="24"/>
          <w:szCs w:val="24"/>
        </w:rPr>
        <w:t xml:space="preserve"> us keep doing our best.</w:t>
      </w:r>
    </w:p>
    <w:p w:rsidR="008F6513" w:rsidRDefault="002510ED" w:rsidP="002510ED">
      <w:pPr>
        <w:spacing w:after="0" w:line="480" w:lineRule="auto"/>
        <w:ind w:firstLine="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Christians who are true believers have privileges, but such privileges also come with responsibilities (Tam, 2017). Christians who accept Christ have the privilege to be born again in Christ, and they belong to God's Kingdom. Therefore it is the responsibility of children of God to be obedient to the word and remain holy. According to the scripture, Christians mainly have to serve each other and use whatever gift they have received from Christ to serve others as they fully administer God's grace in various forms (Tam, 2017). It is a great privilege to serve as a servant of Christ.</w:t>
      </w:r>
    </w:p>
    <w:p w:rsidR="002510ED" w:rsidRPr="002510ED" w:rsidRDefault="008F6513" w:rsidP="002510ED">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Moreover, </w:t>
      </w:r>
      <w:r w:rsidR="002510ED" w:rsidRPr="002510ED">
        <w:rPr>
          <w:rFonts w:ascii="Times New Roman" w:eastAsia="Times New Roman" w:hAnsi="Times New Roman" w:cs="Times New Roman"/>
          <w:color w:val="0E101A"/>
          <w:sz w:val="24"/>
          <w:szCs w:val="24"/>
        </w:rPr>
        <w:t>Christians have the duty to encourage one another because, through encouragement, people can overcome obstacles and rise. Therefore it is a Christian duty to help others stay faithful and firmly believe in this discouraging world full of obstacles. In addition, Christians have a duty to help others carry their burden because Jesus helped remove the greatest burden on the cross, and as He did, we need to the full fill the word of God (Tam, 2017).</w:t>
      </w:r>
    </w:p>
    <w:p w:rsidR="002510ED" w:rsidRPr="002510ED" w:rsidRDefault="002510ED" w:rsidP="002510ED">
      <w:pPr>
        <w:spacing w:after="0" w:line="480" w:lineRule="auto"/>
        <w:ind w:firstLine="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 xml:space="preserve">Reflecting on the counting on following Christ's cost, </w:t>
      </w:r>
      <w:r w:rsidR="0000096B" w:rsidRPr="002510ED">
        <w:rPr>
          <w:rFonts w:ascii="Times New Roman" w:eastAsia="Times New Roman" w:hAnsi="Times New Roman" w:cs="Times New Roman"/>
          <w:color w:val="0E101A"/>
          <w:sz w:val="24"/>
          <w:szCs w:val="24"/>
        </w:rPr>
        <w:t>it</w:t>
      </w:r>
      <w:r w:rsidR="0000096B">
        <w:rPr>
          <w:rFonts w:ascii="Times New Roman" w:eastAsia="Times New Roman" w:hAnsi="Times New Roman" w:cs="Times New Roman"/>
          <w:color w:val="0E101A"/>
          <w:sz w:val="24"/>
          <w:szCs w:val="24"/>
        </w:rPr>
        <w:t xml:space="preserve"> is</w:t>
      </w:r>
      <w:r w:rsidRPr="002510ED">
        <w:rPr>
          <w:rFonts w:ascii="Times New Roman" w:eastAsia="Times New Roman" w:hAnsi="Times New Roman" w:cs="Times New Roman"/>
          <w:color w:val="0E101A"/>
          <w:sz w:val="24"/>
          <w:szCs w:val="24"/>
        </w:rPr>
        <w:t xml:space="preserve"> a worthy cause because of the spiritual blessing that Christ offers on us, like pardoning our sins with His blood from ages to eternity. However, this comes as a cost of total allegiance to Christ, only </w:t>
      </w:r>
      <w:r w:rsidR="0000096B">
        <w:rPr>
          <w:rFonts w:ascii="Times New Roman" w:eastAsia="Times New Roman" w:hAnsi="Times New Roman" w:cs="Times New Roman"/>
          <w:color w:val="0E101A"/>
          <w:sz w:val="24"/>
          <w:szCs w:val="24"/>
        </w:rPr>
        <w:t>ignoring</w:t>
      </w:r>
      <w:r w:rsidRPr="002510ED">
        <w:rPr>
          <w:rFonts w:ascii="Times New Roman" w:eastAsia="Times New Roman" w:hAnsi="Times New Roman" w:cs="Times New Roman"/>
          <w:color w:val="0E101A"/>
          <w:sz w:val="24"/>
          <w:szCs w:val="24"/>
        </w:rPr>
        <w:t xml:space="preserve"> world pleasure that seems important to us. I have also learned Jesus can be our salvation in our life spent on earth, which is a gi</w:t>
      </w:r>
      <w:r w:rsidR="004106A8">
        <w:rPr>
          <w:rFonts w:ascii="Times New Roman" w:eastAsia="Times New Roman" w:hAnsi="Times New Roman" w:cs="Times New Roman"/>
          <w:color w:val="0E101A"/>
          <w:sz w:val="24"/>
          <w:szCs w:val="24"/>
        </w:rPr>
        <w:t>ft if we choose to follow Him</w:t>
      </w:r>
      <w:r w:rsidRPr="002510ED">
        <w:rPr>
          <w:rFonts w:ascii="Times New Roman" w:eastAsia="Times New Roman" w:hAnsi="Times New Roman" w:cs="Times New Roman"/>
          <w:color w:val="0E101A"/>
          <w:sz w:val="24"/>
          <w:szCs w:val="24"/>
        </w:rPr>
        <w:t>. Again, reflecting on the privileges and responsibilities of Christ, the benefits are the real motivation</w:t>
      </w:r>
      <w:r w:rsidR="004106A8">
        <w:rPr>
          <w:rFonts w:ascii="Times New Roman" w:eastAsia="Times New Roman" w:hAnsi="Times New Roman" w:cs="Times New Roman"/>
          <w:color w:val="0E101A"/>
          <w:sz w:val="24"/>
          <w:szCs w:val="24"/>
        </w:rPr>
        <w:t>.</w:t>
      </w:r>
    </w:p>
    <w:p w:rsidR="004106A8" w:rsidRDefault="004106A8" w:rsidP="008F6513">
      <w:pPr>
        <w:spacing w:after="0" w:line="480" w:lineRule="auto"/>
        <w:rPr>
          <w:rFonts w:ascii="Times New Roman" w:eastAsia="Times New Roman" w:hAnsi="Times New Roman" w:cs="Times New Roman"/>
          <w:color w:val="0E101A"/>
          <w:sz w:val="24"/>
          <w:szCs w:val="24"/>
        </w:rPr>
      </w:pPr>
      <w:bookmarkStart w:id="0" w:name="_GoBack"/>
      <w:bookmarkEnd w:id="0"/>
    </w:p>
    <w:p w:rsidR="008F6513" w:rsidRDefault="008F6513" w:rsidP="008F6513">
      <w:pPr>
        <w:spacing w:after="0" w:line="480" w:lineRule="auto"/>
        <w:rPr>
          <w:rFonts w:ascii="Times New Roman" w:eastAsia="Times New Roman" w:hAnsi="Times New Roman" w:cs="Times New Roman"/>
          <w:b/>
          <w:bCs/>
          <w:color w:val="0E101A"/>
          <w:sz w:val="24"/>
          <w:szCs w:val="24"/>
        </w:rPr>
      </w:pPr>
    </w:p>
    <w:p w:rsidR="002510ED" w:rsidRPr="002510ED" w:rsidRDefault="002510ED" w:rsidP="002510ED">
      <w:pPr>
        <w:spacing w:after="0" w:line="480" w:lineRule="auto"/>
        <w:ind w:firstLine="720"/>
        <w:jc w:val="center"/>
        <w:rPr>
          <w:rFonts w:ascii="Times New Roman" w:eastAsia="Times New Roman" w:hAnsi="Times New Roman" w:cs="Times New Roman"/>
          <w:color w:val="0E101A"/>
          <w:sz w:val="24"/>
          <w:szCs w:val="24"/>
        </w:rPr>
      </w:pPr>
      <w:r w:rsidRPr="002510ED">
        <w:rPr>
          <w:rFonts w:ascii="Times New Roman" w:eastAsia="Times New Roman" w:hAnsi="Times New Roman" w:cs="Times New Roman"/>
          <w:b/>
          <w:bCs/>
          <w:color w:val="0E101A"/>
          <w:sz w:val="24"/>
          <w:szCs w:val="24"/>
        </w:rPr>
        <w:lastRenderedPageBreak/>
        <w:t>References</w:t>
      </w:r>
    </w:p>
    <w:p w:rsidR="002510ED" w:rsidRPr="002510ED" w:rsidRDefault="002510ED" w:rsidP="002510ED">
      <w:pPr>
        <w:spacing w:after="0" w:line="480" w:lineRule="auto"/>
        <w:ind w:left="720" w:hanging="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Cook, Q. L. (2018). Deep and Lasting Conversion to Heavenly Father and the Lord Jesus Christ. </w:t>
      </w:r>
      <w:r w:rsidRPr="002510ED">
        <w:rPr>
          <w:rFonts w:ascii="Times New Roman" w:eastAsia="Times New Roman" w:hAnsi="Times New Roman" w:cs="Times New Roman"/>
          <w:i/>
          <w:iCs/>
          <w:color w:val="0E101A"/>
          <w:sz w:val="24"/>
          <w:szCs w:val="24"/>
        </w:rPr>
        <w:t>Ensign, November</w:t>
      </w:r>
      <w:r w:rsidRPr="002510ED">
        <w:rPr>
          <w:rFonts w:ascii="Times New Roman" w:eastAsia="Times New Roman" w:hAnsi="Times New Roman" w:cs="Times New Roman"/>
          <w:color w:val="0E101A"/>
          <w:sz w:val="24"/>
          <w:szCs w:val="24"/>
        </w:rPr>
        <w:t>, </w:t>
      </w:r>
      <w:r w:rsidRPr="002510ED">
        <w:rPr>
          <w:rFonts w:ascii="Times New Roman" w:eastAsia="Times New Roman" w:hAnsi="Times New Roman" w:cs="Times New Roman"/>
          <w:i/>
          <w:iCs/>
          <w:color w:val="0E101A"/>
          <w:sz w:val="24"/>
          <w:szCs w:val="24"/>
        </w:rPr>
        <w:t>8</w:t>
      </w:r>
      <w:r w:rsidRPr="002510ED">
        <w:rPr>
          <w:rFonts w:ascii="Times New Roman" w:eastAsia="Times New Roman" w:hAnsi="Times New Roman" w:cs="Times New Roman"/>
          <w:color w:val="0E101A"/>
          <w:sz w:val="24"/>
          <w:szCs w:val="24"/>
        </w:rPr>
        <w:t>.</w:t>
      </w:r>
    </w:p>
    <w:p w:rsidR="002510ED" w:rsidRPr="002510ED" w:rsidRDefault="002510ED" w:rsidP="002510ED">
      <w:pPr>
        <w:spacing w:after="0" w:line="480" w:lineRule="auto"/>
        <w:ind w:left="720" w:hanging="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Sanders, J. O. (2017). </w:t>
      </w:r>
      <w:r w:rsidRPr="002510ED">
        <w:rPr>
          <w:rFonts w:ascii="Times New Roman" w:eastAsia="Times New Roman" w:hAnsi="Times New Roman" w:cs="Times New Roman"/>
          <w:i/>
          <w:iCs/>
          <w:color w:val="0E101A"/>
          <w:sz w:val="24"/>
          <w:szCs w:val="24"/>
        </w:rPr>
        <w:t>Spiritual discipleship: Principles of following Christ for every believer</w:t>
      </w:r>
      <w:r w:rsidRPr="002510ED">
        <w:rPr>
          <w:rFonts w:ascii="Times New Roman" w:eastAsia="Times New Roman" w:hAnsi="Times New Roman" w:cs="Times New Roman"/>
          <w:color w:val="0E101A"/>
          <w:sz w:val="24"/>
          <w:szCs w:val="24"/>
        </w:rPr>
        <w:t>. Moody Publishers.</w:t>
      </w:r>
    </w:p>
    <w:p w:rsidR="002510ED" w:rsidRPr="002510ED" w:rsidRDefault="002510ED" w:rsidP="002510ED">
      <w:pPr>
        <w:spacing w:after="0" w:line="480" w:lineRule="auto"/>
        <w:ind w:left="720" w:hanging="720"/>
        <w:rPr>
          <w:rFonts w:ascii="Times New Roman" w:eastAsia="Times New Roman" w:hAnsi="Times New Roman" w:cs="Times New Roman"/>
          <w:color w:val="0E101A"/>
          <w:sz w:val="24"/>
          <w:szCs w:val="24"/>
        </w:rPr>
      </w:pPr>
      <w:r w:rsidRPr="002510ED">
        <w:rPr>
          <w:rFonts w:ascii="Times New Roman" w:eastAsia="Times New Roman" w:hAnsi="Times New Roman" w:cs="Times New Roman"/>
          <w:color w:val="0E101A"/>
          <w:sz w:val="24"/>
          <w:szCs w:val="24"/>
        </w:rPr>
        <w:t>Tam, A. (2017). From the Father's Heart to our Hands: Christian Responsibility in the US Foster System.</w:t>
      </w:r>
    </w:p>
    <w:sectPr w:rsidR="002510ED" w:rsidRPr="002510ED" w:rsidSect="0050069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89A" w:rsidRDefault="0043089A" w:rsidP="00924711">
      <w:pPr>
        <w:spacing w:after="0" w:line="240" w:lineRule="auto"/>
      </w:pPr>
      <w:r>
        <w:separator/>
      </w:r>
    </w:p>
  </w:endnote>
  <w:endnote w:type="continuationSeparator" w:id="1">
    <w:p w:rsidR="0043089A" w:rsidRDefault="0043089A" w:rsidP="009247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89A" w:rsidRDefault="0043089A" w:rsidP="00924711">
      <w:pPr>
        <w:spacing w:after="0" w:line="240" w:lineRule="auto"/>
      </w:pPr>
      <w:r>
        <w:separator/>
      </w:r>
    </w:p>
  </w:footnote>
  <w:footnote w:type="continuationSeparator" w:id="1">
    <w:p w:rsidR="0043089A" w:rsidRDefault="0043089A" w:rsidP="009247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11" w:rsidRPr="00924711" w:rsidRDefault="00924711">
    <w:pPr>
      <w:pStyle w:val="Header"/>
      <w:rPr>
        <w:rFonts w:ascii="Times New Roman" w:hAnsi="Times New Roman" w:cs="Times New Roman"/>
        <w:sz w:val="24"/>
        <w:szCs w:val="24"/>
      </w:rPr>
    </w:pPr>
    <w:r>
      <w:tab/>
    </w:r>
    <w:r>
      <w:tab/>
    </w:r>
    <w:r w:rsidR="0044484F" w:rsidRPr="00924711">
      <w:rPr>
        <w:rFonts w:ascii="Times New Roman" w:hAnsi="Times New Roman" w:cs="Times New Roman"/>
        <w:sz w:val="24"/>
        <w:szCs w:val="24"/>
      </w:rPr>
      <w:fldChar w:fldCharType="begin"/>
    </w:r>
    <w:r w:rsidRPr="00924711">
      <w:rPr>
        <w:rFonts w:ascii="Times New Roman" w:hAnsi="Times New Roman" w:cs="Times New Roman"/>
        <w:sz w:val="24"/>
        <w:szCs w:val="24"/>
      </w:rPr>
      <w:instrText xml:space="preserve"> PAGE   \* MERGEFORMAT </w:instrText>
    </w:r>
    <w:r w:rsidR="0044484F" w:rsidRPr="00924711">
      <w:rPr>
        <w:rFonts w:ascii="Times New Roman" w:hAnsi="Times New Roman" w:cs="Times New Roman"/>
        <w:sz w:val="24"/>
        <w:szCs w:val="24"/>
      </w:rPr>
      <w:fldChar w:fldCharType="separate"/>
    </w:r>
    <w:r w:rsidR="008F6513">
      <w:rPr>
        <w:rFonts w:ascii="Times New Roman" w:hAnsi="Times New Roman" w:cs="Times New Roman"/>
        <w:noProof/>
        <w:sz w:val="24"/>
        <w:szCs w:val="24"/>
      </w:rPr>
      <w:t>4</w:t>
    </w:r>
    <w:r w:rsidR="0044484F" w:rsidRPr="0092471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4038D2"/>
    <w:rsid w:val="0000096B"/>
    <w:rsid w:val="00031D0F"/>
    <w:rsid w:val="000377A6"/>
    <w:rsid w:val="00105462"/>
    <w:rsid w:val="00117F1F"/>
    <w:rsid w:val="00154B09"/>
    <w:rsid w:val="00182FFD"/>
    <w:rsid w:val="001B7440"/>
    <w:rsid w:val="00235DC2"/>
    <w:rsid w:val="002510ED"/>
    <w:rsid w:val="00284DBC"/>
    <w:rsid w:val="00293810"/>
    <w:rsid w:val="002C7A78"/>
    <w:rsid w:val="004038D2"/>
    <w:rsid w:val="004106A8"/>
    <w:rsid w:val="0043089A"/>
    <w:rsid w:val="0044484F"/>
    <w:rsid w:val="0045639A"/>
    <w:rsid w:val="004A089F"/>
    <w:rsid w:val="0050069E"/>
    <w:rsid w:val="007C6C15"/>
    <w:rsid w:val="008F6513"/>
    <w:rsid w:val="00924711"/>
    <w:rsid w:val="00A74EEA"/>
    <w:rsid w:val="00BA5D9D"/>
    <w:rsid w:val="00BD201B"/>
    <w:rsid w:val="00BE1B30"/>
    <w:rsid w:val="00BE4D3D"/>
    <w:rsid w:val="00CC4867"/>
    <w:rsid w:val="00D57E22"/>
    <w:rsid w:val="00D607DF"/>
    <w:rsid w:val="00E05732"/>
    <w:rsid w:val="00E731BF"/>
    <w:rsid w:val="00EF3AA5"/>
    <w:rsid w:val="00F0073D"/>
    <w:rsid w:val="00FE5E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6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711"/>
  </w:style>
  <w:style w:type="paragraph" w:styleId="Footer">
    <w:name w:val="footer"/>
    <w:basedOn w:val="Normal"/>
    <w:link w:val="FooterChar"/>
    <w:uiPriority w:val="99"/>
    <w:unhideWhenUsed/>
    <w:rsid w:val="00924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711"/>
  </w:style>
  <w:style w:type="paragraph" w:styleId="NormalWeb">
    <w:name w:val="Normal (Web)"/>
    <w:basedOn w:val="Normal"/>
    <w:uiPriority w:val="99"/>
    <w:unhideWhenUsed/>
    <w:rsid w:val="00235D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10ED"/>
    <w:rPr>
      <w:b/>
      <w:bCs/>
    </w:rPr>
  </w:style>
  <w:style w:type="character" w:styleId="Emphasis">
    <w:name w:val="Emphasis"/>
    <w:basedOn w:val="DefaultParagraphFont"/>
    <w:uiPriority w:val="20"/>
    <w:qFormat/>
    <w:rsid w:val="002510ED"/>
    <w:rPr>
      <w:i/>
      <w:iCs/>
    </w:rPr>
  </w:style>
</w:styles>
</file>

<file path=word/webSettings.xml><?xml version="1.0" encoding="utf-8"?>
<w:webSettings xmlns:r="http://schemas.openxmlformats.org/officeDocument/2006/relationships" xmlns:w="http://schemas.openxmlformats.org/wordprocessingml/2006/main">
  <w:divs>
    <w:div w:id="6571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2020-11-17T03:03:00Z</dcterms:created>
  <dcterms:modified xsi:type="dcterms:W3CDTF">2020-11-17T03:03:00Z</dcterms:modified>
</cp:coreProperties>
</file>